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br/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Nombre de la unidad curricular: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Análisis de datos para ciencias</w:t>
        <w:b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Forma parte de la Oferta Estable: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</w:t>
        <w:b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Licenciaturas: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Astronomía, Biología humana, Bioquímica, Ciencias Biológicas, Ciencias de la atmósfera, Estadística, Física, Física médica, Geología, Geografía, Matemática, Licenciatura en Recursos Naturales y Desarrollo Sustentable, Cartografía, Tecnicatura en Recursos Naturales y Desarrollo Sustentable</w:t>
        <w:b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Frecuencia y semestre de la formación al que pertenece: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Bienal, semestre par</w:t>
        <w:b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Créditos asignados: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12</w:t>
        <w:b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Nombre del/la docente responsable: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Gabriel Illanes</w:t>
        <w:b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E-mail: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gillanes@cmat.edu.uy</w:t>
        <w:b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Requisitos previos: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- Conocimientos básicos de probabilidad</w:t>
        <w:br/>
        <w:t>- Conocimiento básico de álgebra lineal</w:t>
        <w:br/>
        <w:t>- Conocimiento básico de cálculo</w:t>
        <w:b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Ejemplos de unidades curriculares de Facultad de Ciencias u otros que aportan dichos conocimientos: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- Probabilidad: Probabilidad (matemática y física), Bioestadística (otras carreras de FCIEN), Probabilidad y Estadística (FING), Probabilidad 1 (FCEA)</w:t>
        <w:br/>
        <w:t>- Álgebra lineal: Álgebra lineal 1 (matemática), Álgebra Lineal y Geometría I (física), Matemática 2 (otras carreras de FCIEN), Geometría y álgebra lineal 1 (FING), Álgebra lineal (FCEA)</w:t>
        <w:br/>
        <w:t>- Cálculo: Cálculo 1 (matemática), Cálculo diferencial e integral 1 (física), Matemática 2 (otras carreras de FCIEN), Cálculo Diferencial e Integral en una Variable (FING), Cálculo 1 (FCEA)</w:t>
        <w:b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Conocimientos adicionales sugeridos: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br/>
        <w:t>Conocimientos avanzados de cálculo y álgebra lineal. Conceptos básicos de estadística. Conocimientos de computación (en particular usando el software R).</w:t>
        <w:b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Objetivos de la unidad curricular: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a) Herramientas, conceptos y habilidades que se pretenden desarrollar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br/>
        <w:t xml:space="preserve">La idea del curso es aprender conceptos básicos de modelos de regresión y clasificación. Se pretende, principalmente, dar un enfoque intuitivo y aplicado. </w:t>
        <w:br/>
        <w:br/>
        <w:t xml:space="preserve">También se enseñará a usar herramientas avanzadas del software R, tanto para correr los modelos, como para la parte de tratamiento de datos y visualización. </w:t>
        <w:br/>
        <w:br/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b) En el marco del plan de estudios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br/>
        <w:br/>
        <w:br/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Temario sintético de la unidad curricular: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br/>
        <w:t>Parte 1: Introducción y herramientas avanzadas del software R.</w:t>
        <w:br/>
        <w:br/>
        <w:t>Parte 2: Modelos de regresión.</w:t>
        <w:br/>
        <w:br/>
        <w:t>Parte 3: Modelos de clasificación.</w:t>
        <w:br/>
        <w:br/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Temario desarrollado: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br/>
        <w:t>Parte 1: Introducción y herramientas avanzadas del software R.</w:t>
        <w:br/>
        <w:t>- Conceptos básicos sobre ciencia de datos</w:t>
        <w:br/>
        <w:t>- Repaso de conceptos básicos de probabilidad, álgebra lineal y software R (de ser necesario)</w:t>
        <w:br/>
        <w:t>- Estudio de herramientas avanzadas del software R (entre ellas, el paquete Tidyverse)</w:t>
        <w:br/>
        <w:br/>
        <w:t>Parte 2: Modelos de regresión.</w:t>
        <w:br/>
        <w:t>- Regresión lineal simple y múltiple. Limitaciones del modelo</w:t>
        <w:br/>
        <w:t>- Validación cruzada</w:t>
        <w:br/>
        <w:t xml:space="preserve">- Modelos lineales sesgados </w:t>
        <w:br/>
        <w:t>- Si da el tiempo: análisis de componentes principales y máxima verosimilitud</w:t>
        <w:br/>
        <w:br/>
        <w:t>Parte 3: Modelos de clasificación.</w:t>
        <w:br/>
        <w:t>- Motivación, consistencia y error de Bayes.</w:t>
        <w:br/>
        <w:t>- Regresión logística, Análisis de varianza</w:t>
        <w:br/>
        <w:t>- Análisis discriminante linear</w:t>
        <w:br/>
        <w:t>- Vecinos más cercanos</w:t>
        <w:br/>
        <w:t>- Modeloso basados en árboles</w:t>
        <w:b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Bibliografía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a) Básica: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br/>
        <w:t>An Introduction to Statistical Learning (with applications in R): James, Witten, Hastie, Tibshirani.</w:t>
        <w:br/>
        <w:t>R for Data Science: Wickham, Grolemund</w:t>
        <w:br/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b) Complementaria: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br/>
        <w:b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Modalidad cursada: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Híbrida</w:t>
        <w:b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Metodología de enseñanza: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</w:t>
        <w:b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Duración en semanas: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15</w:t>
        <w:b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Carga horaria total: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180</w:t>
        <w:b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Carga horaria detallada: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a) Horas aula de clases teóricas: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45</w:t>
        <w:br/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b) Horas aulas de clases prácticas: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22.5</w:t>
        <w:br/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c) Horas de seminarios: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</w:t>
        <w:br/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d) Horas de talleres: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</w:t>
        <w:br/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e) Horas de salida de campo: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</w:t>
        <w:br/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f) Horas sugeridas de estudio domiciliario durante el período de clase: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112.5</w:t>
        <w:b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Mantiene horarios 2021: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No</w:t>
        <w:b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Sistema de APROBACIÓN final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Tiene examen final: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Si</w:t>
        <w:br/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 exonera el examen final: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No</w:t>
        <w:br/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Sistema de GANANCIA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a) Características de las evaluaciones: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br/>
        <w:t xml:space="preserve">La ganancia del curso es automática. Durante el curso, los estudiantes (en grupos de hasta 2 personas) desarrollarán un proyecto de análisis de datos, usando herramientas enseñadas durante el curso (puede incluir la incorporación de herramientas más avanzadas, si el proyecto lo requiere). </w:t>
        <w:br/>
        <w:br/>
        <w:t xml:space="preserve">El examen del curso es obligatorio, y consiste en la defensa del proyecto, una vez esté terminado y listo para presentar. La defensa es grupal y dura aproximadamente una hora. </w:t>
        <w:br/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b) Porcentaje de asistencia requerido para ganar la unidad curricular: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0</w:t>
        <w:br/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c) Puntaje mínimo individual de cada evaluación y total: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0 (ver descripción de la ganancia del curso)</w:t>
        <w:br/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d) Modo de devolución o corrección de pruebas: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</w:t>
        <w:b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t>Habilitada a rendir en calidad de examen libre: No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COMENTARIOS o ACLARACIONES: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br/>
        <w:br/>
        <w:b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Iguá 4225 esq. Mataojo, 11.400 Montevideo, Uruguay</w:t>
        <w:br/>
        <w:t>Tel. (598) 2525 0378 â¢ (598) 2522 947 â¢ (598) 2525 8618 al 23 ext. 7 110 y 7 168 â¢ Fax (598) 2525 8617</w:t>
      </w:r>
    </w:p>
    <w:sectPr>
      <w:type w:val="nextPage"/>
      <w:pgSz w:w="11906" w:h="16838"/>
      <w:pgMar w:left="1134" w:right="567" w:gutter="0" w:header="0" w:top="567" w:footer="0" w:bottom="5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horndale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spacing w:lineRule="auto" w:line="240" w:before="240" w:after="283"/>
    </w:pPr>
    <w:rPr>
      <w:rFonts w:ascii="Thorndale" w:hAnsi="Thorndale" w:eastAsia="Thorndale" w:cs="Thorndale"/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LibreOffice/7.3.4.2$Linux_X86_64 LibreOffice_project/30$Build-2</Application>
  <AppVersion>15.0000</AppVersion>
  <Pages>4</Pages>
  <Words>667</Words>
  <Characters>3868</Characters>
  <CharactersWithSpaces>4595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2022-07-26T17:56:48Z</dcterms:modified>
  <cp:revision>1</cp:revision>
  <dc:subject/>
  <dc:title/>
</cp:coreProperties>
</file>